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907" w:right="0" w:firstLine="0"/>
        <w:jc w:val="left"/>
        <w:rPr>
          <w:b/>
          <w:sz w:val="24"/>
        </w:rPr>
      </w:pPr>
      <w:r>
        <w:rPr>
          <w:b/>
          <w:sz w:val="24"/>
        </w:rPr>
        <w:t>Framework for your notes</w:t>
      </w:r>
    </w:p>
    <w:p>
      <w:pPr>
        <w:pStyle w:val="BodyText"/>
        <w:spacing w:before="5"/>
        <w:ind w:firstLine="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5" w:lineRule="exact" w:before="1" w:after="0"/>
        <w:ind w:left="529" w:right="0" w:hanging="284"/>
        <w:jc w:val="left"/>
        <w:rPr>
          <w:sz w:val="24"/>
        </w:rPr>
      </w:pPr>
      <w:r>
        <w:rPr>
          <w:sz w:val="24"/>
        </w:rPr>
        <w:t>Gather information about the product, so you can complete the notes</w:t>
      </w:r>
      <w:r>
        <w:rPr>
          <w:spacing w:val="-7"/>
          <w:sz w:val="24"/>
        </w:rPr>
        <w:t> </w:t>
      </w:r>
      <w:r>
        <w:rPr>
          <w:sz w:val="24"/>
        </w:rPr>
        <w:t>below.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5" w:lineRule="exact" w:before="0" w:after="0"/>
        <w:ind w:left="529" w:right="0" w:hanging="284"/>
        <w:jc w:val="left"/>
        <w:rPr>
          <w:sz w:val="24"/>
        </w:rPr>
      </w:pPr>
      <w:r>
        <w:rPr>
          <w:sz w:val="24"/>
        </w:rPr>
        <w:t>Write single words or short</w:t>
      </w:r>
      <w:r>
        <w:rPr>
          <w:spacing w:val="-4"/>
          <w:sz w:val="24"/>
        </w:rPr>
        <w:t> </w:t>
      </w:r>
      <w:r>
        <w:rPr>
          <w:sz w:val="24"/>
        </w:rPr>
        <w:t>phrases.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6" w:lineRule="auto" w:before="2" w:after="0"/>
        <w:ind w:left="529" w:right="1803" w:hanging="284"/>
        <w:jc w:val="left"/>
        <w:rPr>
          <w:sz w:val="24"/>
        </w:rPr>
      </w:pPr>
      <w:r>
        <w:rPr>
          <w:sz w:val="24"/>
        </w:rPr>
        <w:t>These notes are to help you remember what you want to say, </w:t>
      </w:r>
      <w:r>
        <w:rPr>
          <w:i/>
          <w:sz w:val="24"/>
        </w:rPr>
        <w:t>not for you to read </w:t>
      </w:r>
      <w:r>
        <w:rPr>
          <w:i/>
          <w:sz w:val="24"/>
        </w:rPr>
        <w:t>aloud</w:t>
      </w:r>
      <w:r>
        <w:rPr>
          <w:sz w:val="24"/>
        </w:rPr>
        <w:t>!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5" w:lineRule="exact" w:before="0" w:after="0"/>
        <w:ind w:left="529" w:right="0" w:hanging="284"/>
        <w:jc w:val="left"/>
        <w:rPr>
          <w:sz w:val="24"/>
        </w:rPr>
      </w:pPr>
      <w:r>
        <w:rPr>
          <w:sz w:val="24"/>
        </w:rPr>
        <w:t>You do not have to present the information in the same order as this</w:t>
      </w:r>
      <w:r>
        <w:rPr>
          <w:spacing w:val="-7"/>
          <w:sz w:val="24"/>
        </w:rPr>
        <w:t> </w:t>
      </w:r>
      <w:r>
        <w:rPr>
          <w:sz w:val="24"/>
        </w:rPr>
        <w:t>table!</w:t>
      </w:r>
    </w:p>
    <w:p>
      <w:pPr>
        <w:pStyle w:val="BodyText"/>
        <w:spacing w:before="10"/>
        <w:ind w:firstLine="0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4776"/>
        <w:gridCol w:w="4013"/>
      </w:tblGrid>
      <w:tr>
        <w:trPr>
          <w:trHeight w:val="834" w:hRule="atLeast"/>
        </w:trPr>
        <w:tc>
          <w:tcPr>
            <w:tcW w:w="184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76" w:type="dxa"/>
            <w:shd w:val="clear" w:color="auto" w:fill="FFFF00"/>
          </w:tcPr>
          <w:p>
            <w:pPr>
              <w:pStyle w:val="TableParagraph"/>
              <w:spacing w:line="271" w:lineRule="exact"/>
              <w:ind w:left="1705" w:right="1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  <w:tc>
          <w:tcPr>
            <w:tcW w:w="4013" w:type="dxa"/>
            <w:shd w:val="clear" w:color="auto" w:fill="FFFF00"/>
          </w:tcPr>
          <w:p>
            <w:pPr>
              <w:pStyle w:val="TableParagraph"/>
              <w:spacing w:line="271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Words, phrases you might use</w:t>
            </w:r>
          </w:p>
        </w:tc>
      </w:tr>
      <w:tr>
        <w:trPr>
          <w:trHeight w:val="791" w:hRule="atLeast"/>
        </w:trPr>
        <w:tc>
          <w:tcPr>
            <w:tcW w:w="1843" w:type="dxa"/>
            <w:shd w:val="clear" w:color="auto" w:fill="FFFF00"/>
          </w:tcPr>
          <w:p>
            <w:pPr>
              <w:pStyle w:val="TableParagraph"/>
              <w:spacing w:before="8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Product name</w:t>
            </w:r>
          </w:p>
        </w:tc>
        <w:tc>
          <w:tcPr>
            <w:tcW w:w="4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24" w:hRule="atLeast"/>
        </w:trPr>
        <w:tc>
          <w:tcPr>
            <w:tcW w:w="1843" w:type="dxa"/>
            <w:shd w:val="clear" w:color="auto" w:fill="FFFF00"/>
          </w:tcPr>
          <w:p>
            <w:pPr>
              <w:pStyle w:val="TableParagraph"/>
              <w:spacing w:before="8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Purpose</w:t>
            </w:r>
          </w:p>
        </w:tc>
        <w:tc>
          <w:tcPr>
            <w:tcW w:w="4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44" w:hRule="atLeast"/>
        </w:trPr>
        <w:tc>
          <w:tcPr>
            <w:tcW w:w="1843" w:type="dxa"/>
            <w:shd w:val="clear" w:color="auto" w:fill="FFFF00"/>
          </w:tcPr>
          <w:p>
            <w:pPr>
              <w:pStyle w:val="TableParagraph"/>
              <w:spacing w:line="290" w:lineRule="auto" w:before="8"/>
              <w:ind w:left="105" w:right="27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Features of the product</w:t>
            </w:r>
          </w:p>
        </w:tc>
        <w:tc>
          <w:tcPr>
            <w:tcW w:w="4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44" w:hRule="atLeast"/>
        </w:trPr>
        <w:tc>
          <w:tcPr>
            <w:tcW w:w="1843" w:type="dxa"/>
            <w:shd w:val="clear" w:color="auto" w:fill="FFFF00"/>
          </w:tcPr>
          <w:p>
            <w:pPr>
              <w:pStyle w:val="TableParagraph"/>
              <w:spacing w:line="290" w:lineRule="auto" w:before="8"/>
              <w:ind w:left="105" w:right="3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Benefits of the product</w:t>
            </w:r>
          </w:p>
        </w:tc>
        <w:tc>
          <w:tcPr>
            <w:tcW w:w="4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80" w:hRule="atLeast"/>
        </w:trPr>
        <w:tc>
          <w:tcPr>
            <w:tcW w:w="1843" w:type="dxa"/>
            <w:shd w:val="clear" w:color="auto" w:fill="FFFF00"/>
          </w:tcPr>
          <w:p>
            <w:pPr>
              <w:pStyle w:val="TableParagraph"/>
              <w:spacing w:line="290" w:lineRule="auto" w:before="8"/>
              <w:ind w:left="105" w:right="13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How the product is better than competing products</w:t>
            </w:r>
          </w:p>
        </w:tc>
        <w:tc>
          <w:tcPr>
            <w:tcW w:w="4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44" w:hRule="atLeast"/>
        </w:trPr>
        <w:tc>
          <w:tcPr>
            <w:tcW w:w="1843" w:type="dxa"/>
            <w:shd w:val="clear" w:color="auto" w:fill="FFFF00"/>
          </w:tcPr>
          <w:p>
            <w:pPr>
              <w:pStyle w:val="TableParagraph"/>
              <w:spacing w:line="290" w:lineRule="auto" w:before="8"/>
              <w:ind w:left="105" w:right="2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Why the people you are speaking to should buy the product</w:t>
            </w:r>
          </w:p>
        </w:tc>
        <w:tc>
          <w:tcPr>
            <w:tcW w:w="4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00" w:h="16840"/>
          <w:pgMar w:top="340" w:bottom="280" w:left="560" w:right="480"/>
        </w:sectPr>
      </w:pPr>
    </w:p>
    <w:p>
      <w:pPr>
        <w:pStyle w:val="BodyText"/>
        <w:spacing w:before="4"/>
        <w:ind w:firstLine="0"/>
        <w:rPr>
          <w:rFonts w:ascii="Times New Roman"/>
          <w:sz w:val="17"/>
        </w:rPr>
      </w:pPr>
    </w:p>
    <w:sectPr>
      <w:pgSz w:w="11900" w:h="16840"/>
      <w:pgMar w:top="160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284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5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2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4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8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9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hanging="284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529" w:hanging="28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2018-05-10T02:08:27Z</dcterms:created>
  <dcterms:modified xsi:type="dcterms:W3CDTF">2018-05-10T02:08:27Z</dcterms:modified>
</cp:coreProperties>
</file>